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BE1" w:rsidRDefault="0056239C" w:rsidP="00964CA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EU-projekt</w:t>
      </w:r>
      <w:r w:rsidR="00964CAA">
        <w:rPr>
          <w:rFonts w:ascii="Times New Roman" w:hAnsi="Times New Roman" w:cs="Times New Roman"/>
          <w:sz w:val="40"/>
          <w:szCs w:val="40"/>
        </w:rPr>
        <w:t xml:space="preserve"> Silvanus</w:t>
      </w:r>
    </w:p>
    <w:p w:rsidR="00965C2A" w:rsidRDefault="00965C2A" w:rsidP="00DF0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4BDD">
        <w:rPr>
          <w:rFonts w:ascii="Times New Roman" w:hAnsi="Times New Roman" w:cs="Times New Roman"/>
          <w:sz w:val="28"/>
          <w:szCs w:val="28"/>
        </w:rPr>
        <w:t xml:space="preserve">Projekt „Integrirana tehnološka i informacijska platforma za upravljanje požarima raslinja“, Akronim: SILVANUS, odobren </w:t>
      </w:r>
      <w:r w:rsidR="0052504A">
        <w:rPr>
          <w:rFonts w:ascii="Times New Roman" w:hAnsi="Times New Roman" w:cs="Times New Roman"/>
          <w:sz w:val="28"/>
          <w:szCs w:val="28"/>
        </w:rPr>
        <w:t xml:space="preserve">je </w:t>
      </w:r>
      <w:r w:rsidRPr="00E84BDD">
        <w:rPr>
          <w:rFonts w:ascii="Times New Roman" w:hAnsi="Times New Roman" w:cs="Times New Roman"/>
          <w:sz w:val="28"/>
          <w:szCs w:val="28"/>
        </w:rPr>
        <w:t>pod natječajem Horizon 2020, broj raspisa H2020-LC-GD-2020 (Izgradnja nisko-</w:t>
      </w:r>
      <w:r w:rsidRPr="00965C2A">
        <w:rPr>
          <w:rFonts w:ascii="Times New Roman" w:hAnsi="Times New Roman" w:cs="Times New Roman"/>
          <w:sz w:val="28"/>
          <w:szCs w:val="28"/>
        </w:rPr>
        <w:t>ugljične i klimatski otporne budućnosti: Istraživanje i inovacije u potpori Europskom Zelenom Dogovoru</w:t>
      </w:r>
      <w:r>
        <w:rPr>
          <w:rFonts w:ascii="Times New Roman" w:hAnsi="Times New Roman" w:cs="Times New Roman"/>
          <w:sz w:val="28"/>
          <w:szCs w:val="28"/>
        </w:rPr>
        <w:t>-Green Deal), pod temom</w:t>
      </w:r>
      <w:r w:rsidRPr="00965C2A">
        <w:rPr>
          <w:rFonts w:ascii="Times New Roman" w:hAnsi="Times New Roman" w:cs="Times New Roman"/>
          <w:sz w:val="28"/>
          <w:szCs w:val="28"/>
        </w:rPr>
        <w:t>: LC-GD-1-1-2020 – Prevencija i suzbijanje ekstremnih šumskih požara integracijom  i demonstracijom inovativnih rješenja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112DF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rsta akcije: IA, </w:t>
      </w:r>
      <w:r w:rsidR="002112DF">
        <w:rPr>
          <w:rFonts w:ascii="Times New Roman" w:hAnsi="Times New Roman" w:cs="Times New Roman"/>
          <w:sz w:val="28"/>
          <w:szCs w:val="28"/>
        </w:rPr>
        <w:t>b</w:t>
      </w:r>
      <w:r w:rsidRPr="00965C2A">
        <w:rPr>
          <w:rFonts w:ascii="Times New Roman" w:hAnsi="Times New Roman" w:cs="Times New Roman"/>
          <w:sz w:val="28"/>
          <w:szCs w:val="28"/>
        </w:rPr>
        <w:t>roj prijedloga: 101037247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5C2A">
        <w:rPr>
          <w:rFonts w:ascii="Times New Roman" w:hAnsi="Times New Roman" w:cs="Times New Roman"/>
          <w:sz w:val="28"/>
          <w:szCs w:val="28"/>
        </w:rPr>
        <w:t>ID roka: H2020- LC-GD-2020-3</w:t>
      </w:r>
      <w:r w:rsidR="00DF040D">
        <w:rPr>
          <w:rFonts w:ascii="Times New Roman" w:hAnsi="Times New Roman" w:cs="Times New Roman"/>
          <w:sz w:val="28"/>
          <w:szCs w:val="28"/>
        </w:rPr>
        <w:t xml:space="preserve">, </w:t>
      </w:r>
      <w:r w:rsidRPr="00965C2A">
        <w:rPr>
          <w:rFonts w:ascii="Times New Roman" w:hAnsi="Times New Roman" w:cs="Times New Roman"/>
          <w:sz w:val="28"/>
          <w:szCs w:val="28"/>
        </w:rPr>
        <w:t xml:space="preserve"> Trajanje projekta: 42 mjeseca (2021.-2025.)</w:t>
      </w:r>
      <w:r w:rsidR="0052504A">
        <w:rPr>
          <w:rFonts w:ascii="Times New Roman" w:hAnsi="Times New Roman" w:cs="Times New Roman"/>
          <w:sz w:val="28"/>
          <w:szCs w:val="28"/>
        </w:rPr>
        <w:t>.</w:t>
      </w:r>
      <w:r w:rsidRPr="00965C2A">
        <w:rPr>
          <w:rFonts w:ascii="Times New Roman" w:hAnsi="Times New Roman" w:cs="Times New Roman"/>
          <w:sz w:val="28"/>
          <w:szCs w:val="28"/>
        </w:rPr>
        <w:t xml:space="preserve"> </w:t>
      </w:r>
      <w:r w:rsidR="00DF040D">
        <w:rPr>
          <w:rFonts w:ascii="Times New Roman" w:hAnsi="Times New Roman" w:cs="Times New Roman"/>
          <w:sz w:val="28"/>
          <w:szCs w:val="28"/>
        </w:rPr>
        <w:t xml:space="preserve">Početak </w:t>
      </w:r>
      <w:r w:rsidR="0056239C">
        <w:rPr>
          <w:rFonts w:ascii="Times New Roman" w:hAnsi="Times New Roman" w:cs="Times New Roman"/>
          <w:sz w:val="28"/>
          <w:szCs w:val="28"/>
        </w:rPr>
        <w:t xml:space="preserve">provedbe </w:t>
      </w:r>
      <w:r w:rsidR="00DF040D">
        <w:rPr>
          <w:rFonts w:ascii="Times New Roman" w:hAnsi="Times New Roman" w:cs="Times New Roman"/>
          <w:sz w:val="28"/>
          <w:szCs w:val="28"/>
        </w:rPr>
        <w:t xml:space="preserve">projekta </w:t>
      </w:r>
      <w:r w:rsidR="00E37818">
        <w:rPr>
          <w:rFonts w:ascii="Times New Roman" w:hAnsi="Times New Roman" w:cs="Times New Roman"/>
          <w:sz w:val="28"/>
          <w:szCs w:val="28"/>
        </w:rPr>
        <w:t>je</w:t>
      </w:r>
      <w:r w:rsidR="00DF040D">
        <w:rPr>
          <w:rFonts w:ascii="Times New Roman" w:hAnsi="Times New Roman" w:cs="Times New Roman"/>
          <w:sz w:val="28"/>
          <w:szCs w:val="28"/>
        </w:rPr>
        <w:t xml:space="preserve"> </w:t>
      </w:r>
      <w:r w:rsidRPr="00965C2A">
        <w:rPr>
          <w:rFonts w:ascii="Times New Roman" w:hAnsi="Times New Roman" w:cs="Times New Roman"/>
          <w:sz w:val="28"/>
          <w:szCs w:val="28"/>
        </w:rPr>
        <w:t>1.1</w:t>
      </w:r>
      <w:r w:rsidR="0056239C">
        <w:rPr>
          <w:rFonts w:ascii="Times New Roman" w:hAnsi="Times New Roman" w:cs="Times New Roman"/>
          <w:sz w:val="28"/>
          <w:szCs w:val="28"/>
        </w:rPr>
        <w:t>0</w:t>
      </w:r>
      <w:r w:rsidRPr="00965C2A">
        <w:rPr>
          <w:rFonts w:ascii="Times New Roman" w:hAnsi="Times New Roman" w:cs="Times New Roman"/>
          <w:sz w:val="28"/>
          <w:szCs w:val="28"/>
        </w:rPr>
        <w:t xml:space="preserve">.2021. </w:t>
      </w:r>
      <w:r w:rsidR="00DF040D">
        <w:rPr>
          <w:rFonts w:ascii="Times New Roman" w:hAnsi="Times New Roman" w:cs="Times New Roman"/>
          <w:sz w:val="28"/>
          <w:szCs w:val="28"/>
        </w:rPr>
        <w:t xml:space="preserve">nakon </w:t>
      </w:r>
      <w:r w:rsidR="002112DF">
        <w:rPr>
          <w:rFonts w:ascii="Times New Roman" w:hAnsi="Times New Roman" w:cs="Times New Roman"/>
          <w:sz w:val="28"/>
          <w:szCs w:val="28"/>
        </w:rPr>
        <w:t>što su svi</w:t>
      </w:r>
      <w:r w:rsidR="0056239C">
        <w:rPr>
          <w:rFonts w:ascii="Times New Roman" w:hAnsi="Times New Roman" w:cs="Times New Roman"/>
          <w:sz w:val="28"/>
          <w:szCs w:val="28"/>
        </w:rPr>
        <w:t xml:space="preserve"> </w:t>
      </w:r>
      <w:r w:rsidR="002112DF">
        <w:rPr>
          <w:rFonts w:ascii="Times New Roman" w:hAnsi="Times New Roman" w:cs="Times New Roman"/>
          <w:sz w:val="28"/>
          <w:szCs w:val="28"/>
        </w:rPr>
        <w:t>projektni partneri potpisali</w:t>
      </w:r>
      <w:r w:rsidR="00DF040D">
        <w:rPr>
          <w:rFonts w:ascii="Times New Roman" w:hAnsi="Times New Roman" w:cs="Times New Roman"/>
          <w:sz w:val="28"/>
          <w:szCs w:val="28"/>
        </w:rPr>
        <w:t xml:space="preserve"> </w:t>
      </w:r>
      <w:r w:rsidR="002112DF">
        <w:rPr>
          <w:rFonts w:ascii="Times New Roman" w:hAnsi="Times New Roman" w:cs="Times New Roman"/>
          <w:sz w:val="28"/>
          <w:szCs w:val="28"/>
        </w:rPr>
        <w:t>Sporazum</w:t>
      </w:r>
      <w:r w:rsidR="00DF040D">
        <w:rPr>
          <w:rFonts w:ascii="Times New Roman" w:hAnsi="Times New Roman" w:cs="Times New Roman"/>
          <w:sz w:val="28"/>
          <w:szCs w:val="28"/>
        </w:rPr>
        <w:t xml:space="preserve"> o dodjeli. Ukupno</w:t>
      </w:r>
      <w:r w:rsidRPr="00965C2A">
        <w:rPr>
          <w:rFonts w:ascii="Times New Roman" w:hAnsi="Times New Roman" w:cs="Times New Roman"/>
          <w:sz w:val="28"/>
          <w:szCs w:val="28"/>
        </w:rPr>
        <w:t xml:space="preserve"> </w:t>
      </w:r>
      <w:r w:rsidR="00DF040D">
        <w:rPr>
          <w:rFonts w:ascii="Times New Roman" w:hAnsi="Times New Roman" w:cs="Times New Roman"/>
          <w:sz w:val="28"/>
          <w:szCs w:val="28"/>
        </w:rPr>
        <w:t>raspoloživa sredstva projekta</w:t>
      </w:r>
      <w:r w:rsidR="002112DF">
        <w:rPr>
          <w:rFonts w:ascii="Times New Roman" w:hAnsi="Times New Roman" w:cs="Times New Roman"/>
          <w:sz w:val="28"/>
          <w:szCs w:val="28"/>
        </w:rPr>
        <w:t xml:space="preserve"> SILVANUS</w:t>
      </w:r>
      <w:r w:rsidR="00DF040D">
        <w:rPr>
          <w:rFonts w:ascii="Times New Roman" w:hAnsi="Times New Roman" w:cs="Times New Roman"/>
          <w:sz w:val="28"/>
          <w:szCs w:val="28"/>
        </w:rPr>
        <w:t xml:space="preserve"> su</w:t>
      </w:r>
      <w:r w:rsidRPr="00965C2A">
        <w:rPr>
          <w:rFonts w:ascii="Times New Roman" w:hAnsi="Times New Roman" w:cs="Times New Roman"/>
          <w:sz w:val="28"/>
          <w:szCs w:val="28"/>
        </w:rPr>
        <w:t xml:space="preserve"> 24.556.943,75 EUR, </w:t>
      </w:r>
      <w:r w:rsidR="00DF040D">
        <w:rPr>
          <w:rFonts w:ascii="Times New Roman" w:hAnsi="Times New Roman" w:cs="Times New Roman"/>
          <w:sz w:val="28"/>
          <w:szCs w:val="28"/>
        </w:rPr>
        <w:t xml:space="preserve">uz </w:t>
      </w:r>
      <w:r w:rsidRPr="00965C2A">
        <w:rPr>
          <w:rFonts w:ascii="Times New Roman" w:hAnsi="Times New Roman" w:cs="Times New Roman"/>
          <w:sz w:val="28"/>
          <w:szCs w:val="28"/>
        </w:rPr>
        <w:t>iznos EU-sufinanciranja 19.902.190,63 EUR</w:t>
      </w:r>
      <w:r w:rsidR="00DF040D">
        <w:rPr>
          <w:rFonts w:ascii="Times New Roman" w:hAnsi="Times New Roman" w:cs="Times New Roman"/>
          <w:sz w:val="28"/>
          <w:szCs w:val="28"/>
        </w:rPr>
        <w:t>.</w:t>
      </w:r>
    </w:p>
    <w:p w:rsidR="002112DF" w:rsidRPr="00965C2A" w:rsidRDefault="002112DF" w:rsidP="00DF0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raspisu su uz projekt Silvanus odobrena još 2 EU-projekta, a jedan projekt (Firelogue) je zadužen za koordinaciju aktivnosti sva 3 izabrana projekta. </w:t>
      </w:r>
    </w:p>
    <w:p w:rsidR="00965C2A" w:rsidRDefault="00965C2A" w:rsidP="00965C2A">
      <w:pPr>
        <w:jc w:val="both"/>
        <w:rPr>
          <w:rFonts w:ascii="Times New Roman" w:hAnsi="Times New Roman" w:cs="Times New Roman"/>
          <w:sz w:val="28"/>
          <w:szCs w:val="28"/>
        </w:rPr>
      </w:pPr>
      <w:r w:rsidRPr="00965C2A">
        <w:rPr>
          <w:rFonts w:ascii="Times New Roman" w:hAnsi="Times New Roman" w:cs="Times New Roman"/>
          <w:sz w:val="28"/>
          <w:szCs w:val="28"/>
        </w:rPr>
        <w:tab/>
        <w:t>Hrvatska vatrogasna zajednica sudjeluje u projekt</w:t>
      </w:r>
      <w:r w:rsidR="0052504A">
        <w:rPr>
          <w:rFonts w:ascii="Times New Roman" w:hAnsi="Times New Roman" w:cs="Times New Roman"/>
          <w:sz w:val="28"/>
          <w:szCs w:val="28"/>
        </w:rPr>
        <w:t>u sa 162.962,50 EUR (1.220.589,</w:t>
      </w:r>
      <w:r w:rsidRPr="00965C2A">
        <w:rPr>
          <w:rFonts w:ascii="Times New Roman" w:hAnsi="Times New Roman" w:cs="Times New Roman"/>
          <w:sz w:val="28"/>
          <w:szCs w:val="28"/>
        </w:rPr>
        <w:t xml:space="preserve">12 kn), sa stopom sufinanciranja </w:t>
      </w:r>
      <w:r w:rsidR="00DF040D">
        <w:rPr>
          <w:rFonts w:ascii="Times New Roman" w:hAnsi="Times New Roman" w:cs="Times New Roman"/>
          <w:sz w:val="28"/>
          <w:szCs w:val="28"/>
        </w:rPr>
        <w:t xml:space="preserve">za Hrvatsku vatrogasnu zajednicu </w:t>
      </w:r>
      <w:r w:rsidRPr="00965C2A">
        <w:rPr>
          <w:rFonts w:ascii="Times New Roman" w:hAnsi="Times New Roman" w:cs="Times New Roman"/>
          <w:sz w:val="28"/>
          <w:szCs w:val="28"/>
        </w:rPr>
        <w:t>od strane EU od 100 %. Troškovi Hrvatske vatrogasne zajednice sastoje se</w:t>
      </w:r>
      <w:r w:rsidR="00DF040D">
        <w:rPr>
          <w:rFonts w:ascii="Times New Roman" w:hAnsi="Times New Roman" w:cs="Times New Roman"/>
          <w:sz w:val="28"/>
          <w:szCs w:val="28"/>
        </w:rPr>
        <w:t xml:space="preserve"> od direktnih troškova osoblja (</w:t>
      </w:r>
      <w:r w:rsidRPr="00965C2A">
        <w:rPr>
          <w:rFonts w:ascii="Times New Roman" w:hAnsi="Times New Roman" w:cs="Times New Roman"/>
          <w:sz w:val="28"/>
          <w:szCs w:val="28"/>
        </w:rPr>
        <w:t>51 mjesec angažmana struč</w:t>
      </w:r>
      <w:r w:rsidR="00DF040D">
        <w:rPr>
          <w:rFonts w:ascii="Times New Roman" w:hAnsi="Times New Roman" w:cs="Times New Roman"/>
          <w:sz w:val="28"/>
          <w:szCs w:val="28"/>
        </w:rPr>
        <w:t>njaka u iznosu od 95.370,00 EUR),</w:t>
      </w:r>
      <w:r w:rsidRPr="00965C2A">
        <w:rPr>
          <w:rFonts w:ascii="Times New Roman" w:hAnsi="Times New Roman" w:cs="Times New Roman"/>
          <w:sz w:val="28"/>
          <w:szCs w:val="28"/>
        </w:rPr>
        <w:t xml:space="preserve"> ostalih direktnih troškova (oprema: 10.000</w:t>
      </w:r>
      <w:r w:rsidR="00DF040D">
        <w:rPr>
          <w:rFonts w:ascii="Times New Roman" w:hAnsi="Times New Roman" w:cs="Times New Roman"/>
          <w:sz w:val="28"/>
          <w:szCs w:val="28"/>
        </w:rPr>
        <w:t>,00</w:t>
      </w:r>
      <w:r w:rsidRPr="00965C2A">
        <w:rPr>
          <w:rFonts w:ascii="Times New Roman" w:hAnsi="Times New Roman" w:cs="Times New Roman"/>
          <w:sz w:val="28"/>
          <w:szCs w:val="28"/>
        </w:rPr>
        <w:t xml:space="preserve"> EUR i putni troškovi 25.000,00 EUR</w:t>
      </w:r>
      <w:r w:rsidR="0052504A">
        <w:rPr>
          <w:rFonts w:ascii="Times New Roman" w:hAnsi="Times New Roman" w:cs="Times New Roman"/>
          <w:sz w:val="28"/>
          <w:szCs w:val="28"/>
        </w:rPr>
        <w:t xml:space="preserve"> </w:t>
      </w:r>
      <w:r w:rsidRPr="00965C2A">
        <w:rPr>
          <w:rFonts w:ascii="Times New Roman" w:hAnsi="Times New Roman" w:cs="Times New Roman"/>
          <w:sz w:val="28"/>
          <w:szCs w:val="28"/>
        </w:rPr>
        <w:t>=</w:t>
      </w:r>
      <w:r w:rsidR="0052504A">
        <w:rPr>
          <w:rFonts w:ascii="Times New Roman" w:hAnsi="Times New Roman" w:cs="Times New Roman"/>
          <w:sz w:val="28"/>
          <w:szCs w:val="28"/>
        </w:rPr>
        <w:t xml:space="preserve"> </w:t>
      </w:r>
      <w:r w:rsidRPr="00965C2A">
        <w:rPr>
          <w:rFonts w:ascii="Times New Roman" w:hAnsi="Times New Roman" w:cs="Times New Roman"/>
          <w:sz w:val="28"/>
          <w:szCs w:val="28"/>
        </w:rPr>
        <w:t>35.000,00 EUR) i indirektnih troškova-25 % od direktnih troškova osoblja i ostalih direktnih troškova (32.592,50 EUR).</w:t>
      </w:r>
    </w:p>
    <w:p w:rsidR="0056239C" w:rsidRPr="0031748A" w:rsidRDefault="0056239C" w:rsidP="00965C2A">
      <w:pPr>
        <w:jc w:val="both"/>
        <w:rPr>
          <w:rFonts w:ascii="Times New Roman" w:hAnsi="Times New Roman" w:cs="Times New Roman"/>
          <w:sz w:val="28"/>
          <w:szCs w:val="28"/>
        </w:rPr>
      </w:pPr>
      <w:r w:rsidRPr="0031748A">
        <w:rPr>
          <w:rFonts w:ascii="Times New Roman" w:hAnsi="Times New Roman" w:cs="Times New Roman"/>
          <w:sz w:val="28"/>
          <w:szCs w:val="28"/>
        </w:rPr>
        <w:tab/>
      </w:r>
      <w:r w:rsidR="0031748A" w:rsidRPr="0031748A">
        <w:rPr>
          <w:rFonts w:ascii="Times New Roman" w:hAnsi="Times New Roman" w:cs="Times New Roman"/>
          <w:sz w:val="28"/>
          <w:szCs w:val="28"/>
        </w:rPr>
        <w:t>Hrvatska vatrogasna zajednica zaprimila je već predujam 23.12.2021. godine u iznosu od EUR 78.765,20.</w:t>
      </w:r>
    </w:p>
    <w:p w:rsidR="00CC1D57" w:rsidRDefault="00965C2A" w:rsidP="00CC1D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C2A">
        <w:rPr>
          <w:rFonts w:ascii="Times New Roman" w:hAnsi="Times New Roman" w:cs="Times New Roman"/>
          <w:sz w:val="28"/>
          <w:szCs w:val="28"/>
        </w:rPr>
        <w:t xml:space="preserve">EU-projekt SILVANUS </w:t>
      </w:r>
      <w:r w:rsidR="00CC1D57">
        <w:rPr>
          <w:rFonts w:ascii="Times New Roman" w:hAnsi="Times New Roman" w:cs="Times New Roman"/>
          <w:sz w:val="28"/>
          <w:szCs w:val="28"/>
        </w:rPr>
        <w:t>kroz holistički pristup pruža</w:t>
      </w:r>
      <w:r w:rsidRPr="00965C2A">
        <w:rPr>
          <w:rFonts w:ascii="Times New Roman" w:hAnsi="Times New Roman" w:cs="Times New Roman"/>
          <w:sz w:val="28"/>
          <w:szCs w:val="28"/>
        </w:rPr>
        <w:t xml:space="preserve"> ekološki održivu i klimatski otpornu platformu za upravljanje šumama kroz inovativne sposobnosti za sprečavanje i borbu protiv nastanka i širenja požara raslinja. Platforma će udovoljiti zahtjevima učinkovitog korištenja resursa i pružiti zaštitu od prijetnji požara raslinja na koje se nailazi globalno. Projekt će uspostaviti sinergiju između (</w:t>
      </w:r>
      <w:r w:rsidR="0052504A">
        <w:rPr>
          <w:rFonts w:ascii="Times New Roman" w:hAnsi="Times New Roman" w:cs="Times New Roman"/>
          <w:sz w:val="28"/>
          <w:szCs w:val="28"/>
        </w:rPr>
        <w:t>I</w:t>
      </w:r>
      <w:r w:rsidRPr="00965C2A">
        <w:rPr>
          <w:rFonts w:ascii="Times New Roman" w:hAnsi="Times New Roman" w:cs="Times New Roman"/>
          <w:sz w:val="28"/>
          <w:szCs w:val="28"/>
        </w:rPr>
        <w:t>) zaštite okoliša; (</w:t>
      </w:r>
      <w:r w:rsidR="0052504A">
        <w:rPr>
          <w:rFonts w:ascii="Times New Roman" w:hAnsi="Times New Roman" w:cs="Times New Roman"/>
          <w:sz w:val="28"/>
          <w:szCs w:val="28"/>
        </w:rPr>
        <w:t>II</w:t>
      </w:r>
      <w:r w:rsidRPr="00965C2A">
        <w:rPr>
          <w:rFonts w:ascii="Times New Roman" w:hAnsi="Times New Roman" w:cs="Times New Roman"/>
          <w:sz w:val="28"/>
          <w:szCs w:val="28"/>
        </w:rPr>
        <w:t>) stručnjaka za tehnologiju i (</w:t>
      </w:r>
      <w:r w:rsidR="0052504A">
        <w:rPr>
          <w:rFonts w:ascii="Times New Roman" w:hAnsi="Times New Roman" w:cs="Times New Roman"/>
          <w:sz w:val="28"/>
          <w:szCs w:val="28"/>
        </w:rPr>
        <w:t>III</w:t>
      </w:r>
      <w:r w:rsidRPr="00965C2A">
        <w:rPr>
          <w:rFonts w:ascii="Times New Roman" w:hAnsi="Times New Roman" w:cs="Times New Roman"/>
          <w:sz w:val="28"/>
          <w:szCs w:val="28"/>
        </w:rPr>
        <w:t xml:space="preserve">) društvene znanosti za jačanje sposobnosti regionalnih i nacionalnih vlasti da nadgledaju šumske resurse, procjenjuju biološku raznolikost, generiraju preciznije pokazatelje rizika od požara i promiču sigurnosne propise među građanima kroz kampanje podizanja svijesti. Novost projekta SILVANUS leži u razvoju i integraciji naprednih semantičkih tehnologija za sustavno formaliziranje znanja o upravljanju šumama </w:t>
      </w:r>
      <w:r w:rsidRPr="00E37818">
        <w:rPr>
          <w:rFonts w:ascii="Times New Roman" w:hAnsi="Times New Roman" w:cs="Times New Roman"/>
          <w:sz w:val="28"/>
          <w:szCs w:val="28"/>
        </w:rPr>
        <w:t xml:space="preserve">i korištenju resursa. Uz to, platforma će integrirati okvir za obradu velikih </w:t>
      </w:r>
      <w:r w:rsidRPr="00E37818">
        <w:rPr>
          <w:rFonts w:ascii="Times New Roman" w:hAnsi="Times New Roman" w:cs="Times New Roman"/>
          <w:sz w:val="28"/>
          <w:szCs w:val="28"/>
        </w:rPr>
        <w:lastRenderedPageBreak/>
        <w:t>podataka sposoban za analizu heterogenih izvora podataka, uključujući resurse za promatranje zemlje, klima</w:t>
      </w:r>
      <w:r w:rsidR="00CC1D57" w:rsidRPr="00E37818">
        <w:rPr>
          <w:rFonts w:ascii="Times New Roman" w:hAnsi="Times New Roman" w:cs="Times New Roman"/>
          <w:sz w:val="28"/>
          <w:szCs w:val="28"/>
        </w:rPr>
        <w:t>tske modele i vremenske podatke i</w:t>
      </w:r>
      <w:r w:rsidRPr="00E37818">
        <w:rPr>
          <w:rFonts w:ascii="Times New Roman" w:hAnsi="Times New Roman" w:cs="Times New Roman"/>
          <w:sz w:val="28"/>
          <w:szCs w:val="28"/>
        </w:rPr>
        <w:t xml:space="preserve"> kontinuirano računanje multi-spektralnih video tokova. Također, projekt integrira niz </w:t>
      </w:r>
      <w:r w:rsidRPr="00965C2A">
        <w:rPr>
          <w:rFonts w:ascii="Times New Roman" w:hAnsi="Times New Roman" w:cs="Times New Roman"/>
          <w:sz w:val="28"/>
          <w:szCs w:val="28"/>
        </w:rPr>
        <w:t>tehnologija senzora koristeći inovativnu bežičnu komunikacijsku infrastrukturu kroz koordinaciju zrakoplova i zemaljskih robota. Tehnološka platforma dopunit će se integracijom modela otpornosti i rezultatima ekoloških studija provedenih za procjenu pokazatelja rizika od požara na temelju kontinuiranih istraživanja šumskih regija. Ankete su osmišljene kako bi uzele u obzir stručnost i iskustvo vatrogasnih organizacija koje zajednički pružaju potporu zaštit</w:t>
      </w:r>
      <w:r w:rsidR="00E70286">
        <w:rPr>
          <w:rFonts w:ascii="Times New Roman" w:hAnsi="Times New Roman" w:cs="Times New Roman"/>
          <w:sz w:val="28"/>
          <w:szCs w:val="28"/>
        </w:rPr>
        <w:t>i</w:t>
      </w:r>
      <w:r w:rsidRPr="00965C2A">
        <w:rPr>
          <w:rFonts w:ascii="Times New Roman" w:hAnsi="Times New Roman" w:cs="Times New Roman"/>
          <w:sz w:val="28"/>
          <w:szCs w:val="28"/>
        </w:rPr>
        <w:t xml:space="preserve"> šumskih površina u Europi i u međunarodnim zajednicama. Inovacija projekta bit će potvrđena kroz 11 pilot demonstracija u cijeloj Europi i međunarodno, koristeći dva ciklusa.</w:t>
      </w:r>
      <w:r w:rsidR="00CC1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C2A" w:rsidRPr="00CC1D57" w:rsidRDefault="00965C2A" w:rsidP="00CC1D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57">
        <w:rPr>
          <w:rFonts w:ascii="Times New Roman" w:hAnsi="Times New Roman" w:cs="Times New Roman"/>
          <w:sz w:val="28"/>
          <w:szCs w:val="28"/>
        </w:rPr>
        <w:t>U projektu SILVANUS sudjeluju 4</w:t>
      </w:r>
      <w:r w:rsidR="00CC1D57" w:rsidRPr="00CC1D57">
        <w:rPr>
          <w:rFonts w:ascii="Times New Roman" w:hAnsi="Times New Roman" w:cs="Times New Roman"/>
          <w:sz w:val="28"/>
          <w:szCs w:val="28"/>
        </w:rPr>
        <w:t>9</w:t>
      </w:r>
      <w:r w:rsidRPr="00CC1D57">
        <w:rPr>
          <w:rFonts w:ascii="Times New Roman" w:hAnsi="Times New Roman" w:cs="Times New Roman"/>
          <w:sz w:val="28"/>
          <w:szCs w:val="28"/>
        </w:rPr>
        <w:t xml:space="preserve"> PROJEKTNA PARTNERA Europske Unije iz</w:t>
      </w:r>
      <w:r w:rsidR="00E37818">
        <w:rPr>
          <w:rFonts w:ascii="Times New Roman" w:hAnsi="Times New Roman" w:cs="Times New Roman"/>
          <w:sz w:val="28"/>
          <w:szCs w:val="28"/>
        </w:rPr>
        <w:t>:</w:t>
      </w:r>
      <w:r w:rsidRPr="00CC1D57">
        <w:rPr>
          <w:rFonts w:ascii="Times New Roman" w:hAnsi="Times New Roman" w:cs="Times New Roman"/>
          <w:sz w:val="28"/>
          <w:szCs w:val="28"/>
        </w:rPr>
        <w:t xml:space="preserve"> Hrvatske (4), Cipra (2), Češke Republike (1), Irske (1),  Francuske (2), Njemačke (1),  Grčke (8), Italije (</w:t>
      </w:r>
      <w:r w:rsidR="00CC1D57" w:rsidRPr="00CC1D57">
        <w:rPr>
          <w:rFonts w:ascii="Times New Roman" w:hAnsi="Times New Roman" w:cs="Times New Roman"/>
          <w:sz w:val="28"/>
          <w:szCs w:val="28"/>
        </w:rPr>
        <w:t>8</w:t>
      </w:r>
      <w:r w:rsidRPr="00CC1D57">
        <w:rPr>
          <w:rFonts w:ascii="Times New Roman" w:hAnsi="Times New Roman" w:cs="Times New Roman"/>
          <w:sz w:val="28"/>
          <w:szCs w:val="28"/>
        </w:rPr>
        <w:t>), Luksemburga (1), Poljske (3), Portugala (5), Rumunjske (3), Slovačke (4), Španjolske (1) i Švedske (2),  3 projektna partnera iz Indon</w:t>
      </w:r>
      <w:r w:rsidR="00E37818">
        <w:rPr>
          <w:rFonts w:ascii="Times New Roman" w:hAnsi="Times New Roman" w:cs="Times New Roman"/>
          <w:sz w:val="28"/>
          <w:szCs w:val="28"/>
        </w:rPr>
        <w:t>ezije, Australije i Brazila, te</w:t>
      </w:r>
      <w:r w:rsidRPr="00CC1D57">
        <w:rPr>
          <w:rFonts w:ascii="Times New Roman" w:hAnsi="Times New Roman" w:cs="Times New Roman"/>
          <w:sz w:val="28"/>
          <w:szCs w:val="28"/>
        </w:rPr>
        <w:t xml:space="preserve"> 6 vanjskih projektnih partnera iz Brazila, Hrvatske (4) i Portugala (1).</w:t>
      </w:r>
    </w:p>
    <w:p w:rsidR="00965C2A" w:rsidRDefault="00965C2A" w:rsidP="00CC1D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BDD">
        <w:rPr>
          <w:rFonts w:ascii="Times New Roman" w:hAnsi="Times New Roman" w:cs="Times New Roman"/>
          <w:sz w:val="28"/>
          <w:szCs w:val="28"/>
        </w:rPr>
        <w:t>Projektni partneri</w:t>
      </w:r>
      <w:r w:rsidR="00CC1D57" w:rsidRPr="00E84BDD">
        <w:rPr>
          <w:rFonts w:ascii="Times New Roman" w:hAnsi="Times New Roman" w:cs="Times New Roman"/>
          <w:sz w:val="28"/>
          <w:szCs w:val="28"/>
        </w:rPr>
        <w:t xml:space="preserve"> EU-projekta Silvanus iz Hrvatske su Hrvatska vatrogasna zajednica, </w:t>
      </w:r>
      <w:r w:rsidRPr="00E84BDD">
        <w:rPr>
          <w:rFonts w:ascii="Times New Roman" w:hAnsi="Times New Roman" w:cs="Times New Roman"/>
          <w:sz w:val="28"/>
          <w:szCs w:val="28"/>
        </w:rPr>
        <w:t>Rinigard d.o.o.</w:t>
      </w:r>
      <w:r w:rsidR="00CC1D57" w:rsidRPr="00E84BDD">
        <w:rPr>
          <w:rFonts w:ascii="Times New Roman" w:hAnsi="Times New Roman" w:cs="Times New Roman"/>
          <w:sz w:val="28"/>
          <w:szCs w:val="28"/>
        </w:rPr>
        <w:t xml:space="preserve">, </w:t>
      </w:r>
      <w:r w:rsidRPr="00E84BDD">
        <w:rPr>
          <w:rFonts w:ascii="Times New Roman" w:hAnsi="Times New Roman" w:cs="Times New Roman"/>
          <w:sz w:val="28"/>
          <w:szCs w:val="28"/>
        </w:rPr>
        <w:t>Micro Digital d.o.o. (ujedno i voditelj jedne radne grupe projekta)</w:t>
      </w:r>
      <w:r w:rsidR="00CC1D57" w:rsidRPr="00E84BDD">
        <w:rPr>
          <w:rFonts w:ascii="Times New Roman" w:hAnsi="Times New Roman" w:cs="Times New Roman"/>
          <w:sz w:val="28"/>
          <w:szCs w:val="28"/>
        </w:rPr>
        <w:t xml:space="preserve"> i </w:t>
      </w:r>
      <w:r w:rsidRPr="00E84BDD">
        <w:rPr>
          <w:rFonts w:ascii="Times New Roman" w:hAnsi="Times New Roman" w:cs="Times New Roman"/>
          <w:sz w:val="28"/>
          <w:szCs w:val="28"/>
        </w:rPr>
        <w:t>Veleučilište Velika Gorica</w:t>
      </w:r>
      <w:r w:rsidR="00D67EE9" w:rsidRPr="00E84BDD">
        <w:rPr>
          <w:rFonts w:ascii="Times New Roman" w:hAnsi="Times New Roman" w:cs="Times New Roman"/>
          <w:sz w:val="28"/>
          <w:szCs w:val="28"/>
        </w:rPr>
        <w:t>.</w:t>
      </w:r>
    </w:p>
    <w:p w:rsidR="006E102E" w:rsidRDefault="0052504A" w:rsidP="00CC1D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konferenciji su p</w:t>
      </w:r>
      <w:r w:rsidR="006E102E">
        <w:rPr>
          <w:rFonts w:ascii="Times New Roman" w:hAnsi="Times New Roman" w:cs="Times New Roman"/>
          <w:sz w:val="28"/>
          <w:szCs w:val="28"/>
        </w:rPr>
        <w:t>rojektni partneri</w:t>
      </w:r>
      <w:r>
        <w:rPr>
          <w:rFonts w:ascii="Times New Roman" w:hAnsi="Times New Roman" w:cs="Times New Roman"/>
          <w:sz w:val="28"/>
          <w:szCs w:val="28"/>
        </w:rPr>
        <w:t xml:space="preserve"> razradili osnovne</w:t>
      </w:r>
      <w:r w:rsidR="006E102E">
        <w:rPr>
          <w:rFonts w:ascii="Times New Roman" w:hAnsi="Times New Roman" w:cs="Times New Roman"/>
          <w:sz w:val="28"/>
          <w:szCs w:val="28"/>
        </w:rPr>
        <w:t xml:space="preserve"> ciljev</w:t>
      </w:r>
      <w:r>
        <w:rPr>
          <w:rFonts w:ascii="Times New Roman" w:hAnsi="Times New Roman" w:cs="Times New Roman"/>
          <w:sz w:val="28"/>
          <w:szCs w:val="28"/>
        </w:rPr>
        <w:t>e</w:t>
      </w:r>
      <w:r w:rsidR="006E102E">
        <w:rPr>
          <w:rFonts w:ascii="Times New Roman" w:hAnsi="Times New Roman" w:cs="Times New Roman"/>
          <w:sz w:val="28"/>
          <w:szCs w:val="28"/>
        </w:rPr>
        <w:t xml:space="preserve"> Silvanus projekta</w:t>
      </w:r>
      <w:r w:rsidR="00393AE6">
        <w:rPr>
          <w:rFonts w:ascii="Times New Roman" w:hAnsi="Times New Roman" w:cs="Times New Roman"/>
          <w:sz w:val="28"/>
          <w:szCs w:val="28"/>
        </w:rPr>
        <w:t xml:space="preserve"> i razradili aktivnosti po radnim paketima</w:t>
      </w:r>
      <w:r w:rsidR="006E10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kako bi</w:t>
      </w:r>
      <w:r w:rsidR="006E1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projektni </w:t>
      </w:r>
      <w:r w:rsidR="006E102E">
        <w:rPr>
          <w:rFonts w:ascii="Times New Roman" w:hAnsi="Times New Roman" w:cs="Times New Roman"/>
          <w:sz w:val="28"/>
          <w:szCs w:val="28"/>
        </w:rPr>
        <w:t xml:space="preserve">partneri mogli </w:t>
      </w:r>
      <w:r w:rsidR="00393AE6">
        <w:rPr>
          <w:rFonts w:ascii="Times New Roman" w:hAnsi="Times New Roman" w:cs="Times New Roman"/>
          <w:sz w:val="28"/>
          <w:szCs w:val="28"/>
        </w:rPr>
        <w:t xml:space="preserve">početi provoditi </w:t>
      </w:r>
      <w:r w:rsidR="006E102E">
        <w:rPr>
          <w:rFonts w:ascii="Times New Roman" w:hAnsi="Times New Roman" w:cs="Times New Roman"/>
          <w:sz w:val="28"/>
          <w:szCs w:val="28"/>
        </w:rPr>
        <w:t xml:space="preserve">aktivnosti po radnim paketima u </w:t>
      </w:r>
      <w:r w:rsidR="00133EE0">
        <w:rPr>
          <w:rFonts w:ascii="Times New Roman" w:hAnsi="Times New Roman" w:cs="Times New Roman"/>
          <w:sz w:val="28"/>
          <w:szCs w:val="28"/>
        </w:rPr>
        <w:t>čiji rad su u</w:t>
      </w:r>
      <w:r>
        <w:rPr>
          <w:rFonts w:ascii="Times New Roman" w:hAnsi="Times New Roman" w:cs="Times New Roman"/>
          <w:sz w:val="28"/>
          <w:szCs w:val="28"/>
        </w:rPr>
        <w:t>ključeni</w:t>
      </w:r>
      <w:r w:rsidR="006E102E">
        <w:rPr>
          <w:rFonts w:ascii="Times New Roman" w:hAnsi="Times New Roman" w:cs="Times New Roman"/>
          <w:sz w:val="28"/>
          <w:szCs w:val="28"/>
        </w:rPr>
        <w:t>.</w:t>
      </w:r>
    </w:p>
    <w:p w:rsidR="00570014" w:rsidRDefault="00133EE0" w:rsidP="006632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D07">
        <w:rPr>
          <w:rFonts w:ascii="Times New Roman" w:hAnsi="Times New Roman" w:cs="Times New Roman"/>
          <w:sz w:val="28"/>
          <w:szCs w:val="28"/>
        </w:rPr>
        <w:t xml:space="preserve">Hrvatska vatrogasna zajednica sudjeluje u 7 od 10 </w:t>
      </w:r>
      <w:r w:rsidR="00080D07" w:rsidRPr="00080D07">
        <w:rPr>
          <w:rFonts w:ascii="Times New Roman" w:hAnsi="Times New Roman" w:cs="Times New Roman"/>
          <w:sz w:val="28"/>
          <w:szCs w:val="28"/>
        </w:rPr>
        <w:t xml:space="preserve">radnih paketa Silvanus projekta: </w:t>
      </w:r>
      <w:r w:rsidRPr="00080D07">
        <w:rPr>
          <w:rFonts w:ascii="Times New Roman" w:hAnsi="Times New Roman" w:cs="Times New Roman"/>
          <w:sz w:val="28"/>
          <w:szCs w:val="28"/>
        </w:rPr>
        <w:t>WP1</w:t>
      </w:r>
      <w:r w:rsidR="00E70286">
        <w:rPr>
          <w:rFonts w:ascii="Times New Roman" w:hAnsi="Times New Roman" w:cs="Times New Roman"/>
          <w:sz w:val="28"/>
          <w:szCs w:val="28"/>
        </w:rPr>
        <w:t xml:space="preserve"> </w:t>
      </w:r>
      <w:r w:rsidRPr="00080D07">
        <w:rPr>
          <w:rFonts w:ascii="Times New Roman" w:hAnsi="Times New Roman" w:cs="Times New Roman"/>
          <w:sz w:val="28"/>
          <w:szCs w:val="28"/>
        </w:rPr>
        <w:t xml:space="preserve">- </w:t>
      </w:r>
      <w:r w:rsidRPr="00080D07">
        <w:rPr>
          <w:rFonts w:ascii="Times New Roman" w:hAnsi="Times New Roman" w:cs="Times New Roman"/>
          <w:bCs/>
          <w:sz w:val="28"/>
          <w:szCs w:val="28"/>
        </w:rPr>
        <w:t xml:space="preserve">T1.1 </w:t>
      </w:r>
      <w:r w:rsidRPr="00080D07">
        <w:rPr>
          <w:rFonts w:ascii="Times New Roman" w:hAnsi="Times New Roman" w:cs="Times New Roman"/>
          <w:sz w:val="28"/>
          <w:szCs w:val="28"/>
        </w:rPr>
        <w:t>- upravljanje projektom</w:t>
      </w:r>
      <w:r w:rsidR="0066321E" w:rsidRPr="00080D07">
        <w:rPr>
          <w:rFonts w:ascii="Times New Roman" w:hAnsi="Times New Roman" w:cs="Times New Roman"/>
          <w:sz w:val="28"/>
          <w:szCs w:val="28"/>
        </w:rPr>
        <w:t>;</w:t>
      </w:r>
      <w:r w:rsidRPr="00080D07">
        <w:rPr>
          <w:rFonts w:ascii="Times New Roman" w:hAnsi="Times New Roman" w:cs="Times New Roman"/>
          <w:sz w:val="28"/>
          <w:szCs w:val="28"/>
        </w:rPr>
        <w:t xml:space="preserve"> WP2</w:t>
      </w:r>
      <w:r w:rsidR="00E70286">
        <w:rPr>
          <w:rFonts w:ascii="Times New Roman" w:hAnsi="Times New Roman" w:cs="Times New Roman"/>
          <w:sz w:val="28"/>
          <w:szCs w:val="28"/>
        </w:rPr>
        <w:t xml:space="preserve"> </w:t>
      </w:r>
      <w:r w:rsidRPr="00080D07">
        <w:rPr>
          <w:rFonts w:ascii="Times New Roman" w:hAnsi="Times New Roman" w:cs="Times New Roman"/>
          <w:sz w:val="28"/>
          <w:szCs w:val="28"/>
        </w:rPr>
        <w:t xml:space="preserve">- </w:t>
      </w:r>
      <w:r w:rsidRPr="00080D07">
        <w:rPr>
          <w:rFonts w:ascii="Times New Roman" w:hAnsi="Times New Roman" w:cs="Times New Roman"/>
          <w:bCs/>
          <w:sz w:val="28"/>
          <w:szCs w:val="28"/>
        </w:rPr>
        <w:t xml:space="preserve">T2.2 </w:t>
      </w:r>
      <w:r w:rsidRPr="00080D07">
        <w:rPr>
          <w:rFonts w:ascii="Times New Roman" w:hAnsi="Times New Roman" w:cs="Times New Roman"/>
          <w:sz w:val="28"/>
          <w:szCs w:val="28"/>
        </w:rPr>
        <w:t xml:space="preserve">– funkcionalne potrebe: faze u upravljanju šumskim požarima, </w:t>
      </w:r>
      <w:r w:rsidRPr="00080D07">
        <w:rPr>
          <w:rFonts w:ascii="Times New Roman" w:hAnsi="Times New Roman" w:cs="Times New Roman"/>
          <w:bCs/>
          <w:sz w:val="28"/>
          <w:szCs w:val="28"/>
        </w:rPr>
        <w:t xml:space="preserve">T2.3 – </w:t>
      </w:r>
      <w:r w:rsidRPr="00080D07">
        <w:rPr>
          <w:rFonts w:ascii="Times New Roman" w:hAnsi="Times New Roman" w:cs="Times New Roman"/>
          <w:sz w:val="28"/>
          <w:szCs w:val="28"/>
        </w:rPr>
        <w:t xml:space="preserve">Modeli upravljanja šumskim krajolikom, procjene ugroza, </w:t>
      </w:r>
      <w:r w:rsidRPr="00080D07">
        <w:rPr>
          <w:rFonts w:ascii="Times New Roman" w:hAnsi="Times New Roman" w:cs="Times New Roman"/>
          <w:bCs/>
          <w:sz w:val="28"/>
          <w:szCs w:val="28"/>
        </w:rPr>
        <w:t>T2.5</w:t>
      </w:r>
      <w:r w:rsidRPr="00080D07">
        <w:rPr>
          <w:rFonts w:ascii="Times New Roman" w:hAnsi="Times New Roman" w:cs="Times New Roman"/>
          <w:sz w:val="28"/>
          <w:szCs w:val="28"/>
        </w:rPr>
        <w:t xml:space="preserve"> – Otpornost šuma s povijesnim studijama slučaja</w:t>
      </w:r>
      <w:r w:rsidR="0066321E" w:rsidRPr="00080D07">
        <w:rPr>
          <w:rFonts w:ascii="Times New Roman" w:hAnsi="Times New Roman" w:cs="Times New Roman"/>
          <w:sz w:val="28"/>
          <w:szCs w:val="28"/>
        </w:rPr>
        <w:t>;</w:t>
      </w:r>
      <w:r w:rsidR="003E3E32" w:rsidRPr="00080D07">
        <w:rPr>
          <w:rFonts w:ascii="Times New Roman" w:hAnsi="Times New Roman" w:cs="Times New Roman"/>
          <w:sz w:val="28"/>
          <w:szCs w:val="28"/>
        </w:rPr>
        <w:t xml:space="preserve"> WP3</w:t>
      </w:r>
      <w:r w:rsidR="00E70286">
        <w:rPr>
          <w:rFonts w:ascii="Times New Roman" w:hAnsi="Times New Roman" w:cs="Times New Roman"/>
          <w:sz w:val="28"/>
          <w:szCs w:val="28"/>
        </w:rPr>
        <w:t xml:space="preserve"> </w:t>
      </w:r>
      <w:r w:rsidR="003E3E32" w:rsidRPr="00080D07">
        <w:rPr>
          <w:rFonts w:ascii="Times New Roman" w:hAnsi="Times New Roman" w:cs="Times New Roman"/>
          <w:sz w:val="28"/>
          <w:szCs w:val="28"/>
        </w:rPr>
        <w:t xml:space="preserve">- </w:t>
      </w:r>
      <w:r w:rsidR="003E3E32" w:rsidRPr="00080D07">
        <w:rPr>
          <w:rFonts w:ascii="Times New Roman" w:hAnsi="Times New Roman" w:cs="Times New Roman"/>
          <w:bCs/>
          <w:sz w:val="28"/>
          <w:szCs w:val="28"/>
        </w:rPr>
        <w:t>T3.4</w:t>
      </w:r>
      <w:r w:rsidR="003E3E32" w:rsidRPr="00080D07">
        <w:rPr>
          <w:rFonts w:ascii="Times New Roman" w:hAnsi="Times New Roman" w:cs="Times New Roman"/>
          <w:sz w:val="28"/>
          <w:szCs w:val="28"/>
        </w:rPr>
        <w:t xml:space="preserve"> </w:t>
      </w:r>
      <w:r w:rsidR="003E3E32" w:rsidRPr="00080D07">
        <w:rPr>
          <w:rFonts w:ascii="Times New Roman" w:hAnsi="Times New Roman" w:cs="Times New Roman"/>
          <w:sz w:val="28"/>
          <w:szCs w:val="28"/>
          <w:lang w:val="pt-BR"/>
        </w:rPr>
        <w:t xml:space="preserve">– </w:t>
      </w:r>
      <w:r w:rsidR="003E3E32" w:rsidRPr="00080D07">
        <w:rPr>
          <w:rFonts w:ascii="Times New Roman" w:hAnsi="Times New Roman" w:cs="Times New Roman"/>
          <w:sz w:val="28"/>
          <w:szCs w:val="28"/>
        </w:rPr>
        <w:t>AR/VR kreacija sadržaja osposobljavanja vatrogasaca</w:t>
      </w:r>
      <w:r w:rsidR="0066321E" w:rsidRPr="00080D07">
        <w:rPr>
          <w:rFonts w:ascii="Times New Roman" w:hAnsi="Times New Roman" w:cs="Times New Roman"/>
          <w:sz w:val="28"/>
          <w:szCs w:val="28"/>
        </w:rPr>
        <w:t xml:space="preserve">; T6.1 – Program ekološke otpornosti, T6.2 – Usvojeni modeli procesa otpornosti prema obnovi šuma, T6.5 – Procjena utjecaja na osobe i društvo, T6.6 – Doprinos pravnom okviru EU-a za klimatske rizike; WP7 - T7.1 – Metodologije za obnovu ekosustava nakon požara, T7.2 – Modeli za procjenu kvantitativnih i kvalitativnih aspekata otpornosti šuma, T7.3 – Modeli upravljanja za obnovu šuma, T7.4 – Preporuke politike za održivost i otpornost usluge gospodarenja šumama; WP9 - T9.1 – Organizacijska spremnost za pilot demonstraciju, T9.2 – </w:t>
      </w:r>
      <w:r w:rsidR="001E2850" w:rsidRPr="00080D07">
        <w:rPr>
          <w:rFonts w:ascii="Times New Roman" w:hAnsi="Times New Roman" w:cs="Times New Roman"/>
          <w:sz w:val="28"/>
          <w:szCs w:val="28"/>
        </w:rPr>
        <w:t>Ispitivanja</w:t>
      </w:r>
      <w:r w:rsidR="0066321E" w:rsidRPr="00080D07">
        <w:rPr>
          <w:rFonts w:ascii="Times New Roman" w:hAnsi="Times New Roman" w:cs="Times New Roman"/>
          <w:sz w:val="28"/>
          <w:szCs w:val="28"/>
        </w:rPr>
        <w:t xml:space="preserve">, 9.5 – Međusektorska ispitivanja, T9.6 – Procjena ishoda pilota i </w:t>
      </w:r>
      <w:r w:rsidR="0066321E" w:rsidRPr="00080D07">
        <w:rPr>
          <w:rFonts w:ascii="Times New Roman" w:hAnsi="Times New Roman" w:cs="Times New Roman"/>
          <w:sz w:val="28"/>
          <w:szCs w:val="28"/>
        </w:rPr>
        <w:lastRenderedPageBreak/>
        <w:t xml:space="preserve">studije </w:t>
      </w:r>
      <w:r w:rsidR="001E2850" w:rsidRPr="00080D07">
        <w:rPr>
          <w:rFonts w:ascii="Times New Roman" w:hAnsi="Times New Roman" w:cs="Times New Roman"/>
          <w:sz w:val="28"/>
          <w:szCs w:val="28"/>
        </w:rPr>
        <w:t>primjenjivosti</w:t>
      </w:r>
      <w:r w:rsidR="0066321E" w:rsidRPr="00080D07">
        <w:rPr>
          <w:rFonts w:ascii="Times New Roman" w:hAnsi="Times New Roman" w:cs="Times New Roman"/>
          <w:sz w:val="28"/>
          <w:szCs w:val="28"/>
        </w:rPr>
        <w:t xml:space="preserve">; WP10 - T10.1 - Modeli samoodrživosti </w:t>
      </w:r>
      <w:r w:rsidR="001E2850" w:rsidRPr="00080D07">
        <w:rPr>
          <w:rFonts w:ascii="Times New Roman" w:hAnsi="Times New Roman" w:cs="Times New Roman"/>
          <w:sz w:val="28"/>
          <w:szCs w:val="28"/>
        </w:rPr>
        <w:t>centra pristupa podacima</w:t>
      </w:r>
      <w:r w:rsidR="0066321E" w:rsidRPr="00080D07">
        <w:rPr>
          <w:rFonts w:ascii="Times New Roman" w:hAnsi="Times New Roman" w:cs="Times New Roman"/>
          <w:sz w:val="28"/>
          <w:szCs w:val="28"/>
        </w:rPr>
        <w:t xml:space="preserve">, T10.2 - </w:t>
      </w:r>
      <w:r w:rsidR="001E2850" w:rsidRPr="00080D07">
        <w:rPr>
          <w:rFonts w:ascii="Times New Roman" w:hAnsi="Times New Roman" w:cs="Times New Roman"/>
          <w:sz w:val="28"/>
          <w:szCs w:val="28"/>
        </w:rPr>
        <w:t>Korištenje</w:t>
      </w:r>
      <w:r w:rsidR="0066321E" w:rsidRPr="00080D07">
        <w:rPr>
          <w:rFonts w:ascii="Times New Roman" w:hAnsi="Times New Roman" w:cs="Times New Roman"/>
          <w:sz w:val="28"/>
          <w:szCs w:val="28"/>
        </w:rPr>
        <w:t xml:space="preserve"> usluga platforme SILVANUS, T10.3 - </w:t>
      </w:r>
      <w:r w:rsidR="001E2850" w:rsidRPr="00080D07">
        <w:rPr>
          <w:rFonts w:ascii="Times New Roman" w:hAnsi="Times New Roman" w:cs="Times New Roman"/>
          <w:sz w:val="28"/>
          <w:szCs w:val="28"/>
        </w:rPr>
        <w:t>Promidžba</w:t>
      </w:r>
      <w:r w:rsidR="0066321E" w:rsidRPr="00080D07">
        <w:rPr>
          <w:rFonts w:ascii="Times New Roman" w:hAnsi="Times New Roman" w:cs="Times New Roman"/>
          <w:sz w:val="28"/>
          <w:szCs w:val="28"/>
        </w:rPr>
        <w:t xml:space="preserve"> i komunikacija u globalnim zajednicama, T10.4 - Izgradnja i upravljanje zajednicom dionika, T10.5 - Standardi i usklađenost za interoperabilnost platforme SILVANUS.</w:t>
      </w:r>
    </w:p>
    <w:p w:rsidR="0066321E" w:rsidRDefault="00080D07" w:rsidP="006632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Hrvatska vatrogasna zajednica će biti uključena u izradu platforme specifikacija SILVANUS projeta, a od projekta očekuje moguća rješenja u području </w:t>
      </w:r>
      <w:r w:rsidRPr="00080D07">
        <w:rPr>
          <w:rFonts w:ascii="Times New Roman" w:hAnsi="Times New Roman" w:cs="Times New Roman"/>
          <w:sz w:val="28"/>
          <w:szCs w:val="28"/>
        </w:rPr>
        <w:t>ekstremni</w:t>
      </w:r>
      <w:r>
        <w:rPr>
          <w:rFonts w:ascii="Times New Roman" w:hAnsi="Times New Roman" w:cs="Times New Roman"/>
          <w:sz w:val="28"/>
          <w:szCs w:val="28"/>
        </w:rPr>
        <w:t>h šumskih požar</w:t>
      </w:r>
      <w:r w:rsidRPr="00080D07">
        <w:rPr>
          <w:rFonts w:ascii="Times New Roman" w:hAnsi="Times New Roman" w:cs="Times New Roman"/>
          <w:sz w:val="28"/>
          <w:szCs w:val="28"/>
        </w:rPr>
        <w:t>a na području Mediterana</w:t>
      </w:r>
      <w:r>
        <w:rPr>
          <w:rFonts w:ascii="Times New Roman" w:hAnsi="Times New Roman" w:cs="Times New Roman"/>
          <w:sz w:val="28"/>
          <w:szCs w:val="28"/>
        </w:rPr>
        <w:t xml:space="preserve">, te </w:t>
      </w:r>
      <w:r w:rsidR="00570014">
        <w:rPr>
          <w:rFonts w:ascii="Times New Roman" w:hAnsi="Times New Roman" w:cs="Times New Roman"/>
          <w:sz w:val="28"/>
          <w:szCs w:val="28"/>
        </w:rPr>
        <w:t xml:space="preserve">razvoj i </w:t>
      </w:r>
      <w:r w:rsidR="00393AE6">
        <w:rPr>
          <w:rFonts w:ascii="Times New Roman" w:hAnsi="Times New Roman" w:cs="Times New Roman"/>
          <w:sz w:val="28"/>
          <w:szCs w:val="28"/>
        </w:rPr>
        <w:t>implementaciju</w:t>
      </w:r>
      <w:r w:rsidR="00570014">
        <w:rPr>
          <w:rFonts w:ascii="Times New Roman" w:hAnsi="Times New Roman" w:cs="Times New Roman"/>
          <w:sz w:val="28"/>
          <w:szCs w:val="28"/>
        </w:rPr>
        <w:t xml:space="preserve"> </w:t>
      </w:r>
      <w:r w:rsidRPr="00080D07">
        <w:rPr>
          <w:rFonts w:ascii="Times New Roman" w:hAnsi="Times New Roman" w:cs="Times New Roman"/>
          <w:sz w:val="28"/>
          <w:szCs w:val="28"/>
        </w:rPr>
        <w:t>inovacij</w:t>
      </w:r>
      <w:r w:rsidR="00570014">
        <w:rPr>
          <w:rFonts w:ascii="Times New Roman" w:hAnsi="Times New Roman" w:cs="Times New Roman"/>
          <w:sz w:val="28"/>
          <w:szCs w:val="28"/>
        </w:rPr>
        <w:t xml:space="preserve">a u vatrogastvu </w:t>
      </w:r>
      <w:r>
        <w:rPr>
          <w:rFonts w:ascii="Times New Roman" w:hAnsi="Times New Roman" w:cs="Times New Roman"/>
          <w:sz w:val="28"/>
          <w:szCs w:val="28"/>
        </w:rPr>
        <w:t>kao što su</w:t>
      </w:r>
      <w:r w:rsidRPr="00080D07">
        <w:rPr>
          <w:rFonts w:ascii="Times New Roman" w:hAnsi="Times New Roman" w:cs="Times New Roman"/>
          <w:sz w:val="28"/>
          <w:szCs w:val="28"/>
        </w:rPr>
        <w:t xml:space="preserve"> simulator širenja</w:t>
      </w:r>
      <w:r w:rsidR="00E70286">
        <w:rPr>
          <w:rFonts w:ascii="Times New Roman" w:hAnsi="Times New Roman" w:cs="Times New Roman"/>
          <w:sz w:val="28"/>
          <w:szCs w:val="28"/>
        </w:rPr>
        <w:t xml:space="preserve"> </w:t>
      </w:r>
      <w:r w:rsidR="00A85C3C">
        <w:rPr>
          <w:rFonts w:ascii="Times New Roman" w:hAnsi="Times New Roman" w:cs="Times New Roman"/>
          <w:sz w:val="28"/>
          <w:szCs w:val="28"/>
        </w:rPr>
        <w:t>požara,</w:t>
      </w:r>
      <w:r w:rsidR="00E70286">
        <w:rPr>
          <w:rFonts w:ascii="Times New Roman" w:hAnsi="Times New Roman" w:cs="Times New Roman"/>
          <w:sz w:val="28"/>
          <w:szCs w:val="28"/>
        </w:rPr>
        <w:t xml:space="preserve"> </w:t>
      </w:r>
      <w:r w:rsidR="00A85C3C">
        <w:rPr>
          <w:rFonts w:ascii="Times New Roman" w:hAnsi="Times New Roman" w:cs="Times New Roman"/>
          <w:sz w:val="28"/>
          <w:szCs w:val="28"/>
        </w:rPr>
        <w:t xml:space="preserve">edukacijski simulator </w:t>
      </w:r>
      <w:r w:rsidR="00E70286">
        <w:rPr>
          <w:rFonts w:ascii="Times New Roman" w:hAnsi="Times New Roman" w:cs="Times New Roman"/>
          <w:sz w:val="28"/>
          <w:szCs w:val="28"/>
        </w:rPr>
        <w:t>gašenj</w:t>
      </w:r>
      <w:r w:rsidR="00A85C3C">
        <w:rPr>
          <w:rFonts w:ascii="Times New Roman" w:hAnsi="Times New Roman" w:cs="Times New Roman"/>
          <w:sz w:val="28"/>
          <w:szCs w:val="28"/>
        </w:rPr>
        <w:t>a šumskih</w:t>
      </w:r>
      <w:r w:rsidRPr="00080D07">
        <w:rPr>
          <w:rFonts w:ascii="Times New Roman" w:hAnsi="Times New Roman" w:cs="Times New Roman"/>
          <w:sz w:val="28"/>
          <w:szCs w:val="28"/>
        </w:rPr>
        <w:t xml:space="preserve"> požara</w:t>
      </w:r>
      <w:r>
        <w:rPr>
          <w:rFonts w:ascii="Times New Roman" w:hAnsi="Times New Roman" w:cs="Times New Roman"/>
          <w:sz w:val="28"/>
          <w:szCs w:val="28"/>
        </w:rPr>
        <w:t>, integracij</w:t>
      </w:r>
      <w:r w:rsidR="006B2750">
        <w:rPr>
          <w:rFonts w:ascii="Times New Roman" w:hAnsi="Times New Roman" w:cs="Times New Roman"/>
          <w:sz w:val="28"/>
          <w:szCs w:val="28"/>
        </w:rPr>
        <w:t>e</w:t>
      </w:r>
      <w:r w:rsidRPr="00080D07">
        <w:rPr>
          <w:rFonts w:ascii="Times New Roman" w:hAnsi="Times New Roman" w:cs="Times New Roman"/>
          <w:sz w:val="28"/>
          <w:szCs w:val="28"/>
        </w:rPr>
        <w:t xml:space="preserve"> video signala </w:t>
      </w:r>
      <w:r>
        <w:rPr>
          <w:rFonts w:ascii="Times New Roman" w:hAnsi="Times New Roman" w:cs="Times New Roman"/>
          <w:sz w:val="28"/>
          <w:szCs w:val="28"/>
        </w:rPr>
        <w:t>sa</w:t>
      </w:r>
      <w:r w:rsidRPr="00080D07">
        <w:rPr>
          <w:rFonts w:ascii="Times New Roman" w:hAnsi="Times New Roman" w:cs="Times New Roman"/>
          <w:sz w:val="28"/>
          <w:szCs w:val="28"/>
        </w:rPr>
        <w:t xml:space="preserve"> zrakoplova </w:t>
      </w:r>
      <w:r w:rsidR="00E70286">
        <w:rPr>
          <w:rFonts w:ascii="Times New Roman" w:hAnsi="Times New Roman" w:cs="Times New Roman"/>
          <w:sz w:val="28"/>
          <w:szCs w:val="28"/>
        </w:rPr>
        <w:t xml:space="preserve">i bespilotnih letjelica </w:t>
      </w:r>
      <w:r w:rsidRPr="00080D07">
        <w:rPr>
          <w:rFonts w:ascii="Times New Roman" w:hAnsi="Times New Roman" w:cs="Times New Roman"/>
          <w:sz w:val="28"/>
          <w:szCs w:val="28"/>
        </w:rPr>
        <w:t>do zapovjednog centra, integracij</w:t>
      </w:r>
      <w:r w:rsidR="006B2750">
        <w:rPr>
          <w:rFonts w:ascii="Times New Roman" w:hAnsi="Times New Roman" w:cs="Times New Roman"/>
          <w:sz w:val="28"/>
          <w:szCs w:val="28"/>
        </w:rPr>
        <w:t>e</w:t>
      </w:r>
      <w:r w:rsidRPr="00080D07">
        <w:rPr>
          <w:rFonts w:ascii="Times New Roman" w:hAnsi="Times New Roman" w:cs="Times New Roman"/>
          <w:sz w:val="28"/>
          <w:szCs w:val="28"/>
        </w:rPr>
        <w:t xml:space="preserve"> satelitskih slika i s</w:t>
      </w:r>
      <w:r w:rsidR="00393AE6">
        <w:rPr>
          <w:rFonts w:ascii="Times New Roman" w:hAnsi="Times New Roman" w:cs="Times New Roman"/>
          <w:sz w:val="28"/>
          <w:szCs w:val="28"/>
        </w:rPr>
        <w:t>a</w:t>
      </w:r>
      <w:r w:rsidRPr="00080D07">
        <w:rPr>
          <w:rFonts w:ascii="Times New Roman" w:hAnsi="Times New Roman" w:cs="Times New Roman"/>
          <w:sz w:val="28"/>
          <w:szCs w:val="28"/>
        </w:rPr>
        <w:t>telitsk</w:t>
      </w:r>
      <w:r w:rsidR="00393AE6">
        <w:rPr>
          <w:rFonts w:ascii="Times New Roman" w:hAnsi="Times New Roman" w:cs="Times New Roman"/>
          <w:sz w:val="28"/>
          <w:szCs w:val="28"/>
        </w:rPr>
        <w:t>e</w:t>
      </w:r>
      <w:r w:rsidRPr="00080D07">
        <w:rPr>
          <w:rFonts w:ascii="Times New Roman" w:hAnsi="Times New Roman" w:cs="Times New Roman"/>
          <w:sz w:val="28"/>
          <w:szCs w:val="28"/>
        </w:rPr>
        <w:t xml:space="preserve"> detekcij</w:t>
      </w:r>
      <w:r w:rsidR="00393AE6">
        <w:rPr>
          <w:rFonts w:ascii="Times New Roman" w:hAnsi="Times New Roman" w:cs="Times New Roman"/>
          <w:sz w:val="28"/>
          <w:szCs w:val="28"/>
        </w:rPr>
        <w:t>e</w:t>
      </w:r>
      <w:r w:rsidRPr="00080D07">
        <w:rPr>
          <w:rFonts w:ascii="Times New Roman" w:hAnsi="Times New Roman" w:cs="Times New Roman"/>
          <w:sz w:val="28"/>
          <w:szCs w:val="28"/>
        </w:rPr>
        <w:t xml:space="preserve"> požara </w:t>
      </w:r>
      <w:r>
        <w:rPr>
          <w:rFonts w:ascii="Times New Roman" w:hAnsi="Times New Roman" w:cs="Times New Roman"/>
          <w:sz w:val="28"/>
          <w:szCs w:val="28"/>
        </w:rPr>
        <w:t>u postojeće</w:t>
      </w:r>
      <w:r w:rsidRPr="00080D07">
        <w:rPr>
          <w:rFonts w:ascii="Times New Roman" w:hAnsi="Times New Roman" w:cs="Times New Roman"/>
          <w:sz w:val="28"/>
          <w:szCs w:val="28"/>
        </w:rPr>
        <w:t xml:space="preserve"> GIS sustav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80D07">
        <w:rPr>
          <w:rFonts w:ascii="Times New Roman" w:hAnsi="Times New Roman" w:cs="Times New Roman"/>
          <w:sz w:val="28"/>
          <w:szCs w:val="28"/>
        </w:rPr>
        <w:t xml:space="preserve"> (Kopernikus), integracij</w:t>
      </w:r>
      <w:r w:rsidR="006B2750">
        <w:rPr>
          <w:rFonts w:ascii="Times New Roman" w:hAnsi="Times New Roman" w:cs="Times New Roman"/>
          <w:sz w:val="28"/>
          <w:szCs w:val="28"/>
        </w:rPr>
        <w:t>e</w:t>
      </w:r>
      <w:r w:rsidRPr="00080D07">
        <w:rPr>
          <w:rFonts w:ascii="Times New Roman" w:hAnsi="Times New Roman" w:cs="Times New Roman"/>
          <w:sz w:val="28"/>
          <w:szCs w:val="28"/>
        </w:rPr>
        <w:t xml:space="preserve"> sustava nadzora</w:t>
      </w:r>
      <w:r w:rsidR="00393AE6">
        <w:rPr>
          <w:rFonts w:ascii="Times New Roman" w:hAnsi="Times New Roman" w:cs="Times New Roman"/>
          <w:sz w:val="28"/>
          <w:szCs w:val="28"/>
        </w:rPr>
        <w:t xml:space="preserve"> </w:t>
      </w:r>
      <w:r w:rsidRPr="00080D07">
        <w:rPr>
          <w:rFonts w:ascii="Times New Roman" w:hAnsi="Times New Roman" w:cs="Times New Roman"/>
          <w:sz w:val="28"/>
          <w:szCs w:val="28"/>
        </w:rPr>
        <w:t xml:space="preserve">vozila i vatrogasaca u sustav upravljanja </w:t>
      </w:r>
      <w:r>
        <w:rPr>
          <w:rFonts w:ascii="Times New Roman" w:hAnsi="Times New Roman" w:cs="Times New Roman"/>
          <w:sz w:val="28"/>
          <w:szCs w:val="28"/>
        </w:rPr>
        <w:t>vatrogasnim intervencijama</w:t>
      </w:r>
      <w:r w:rsidRPr="00080D07">
        <w:rPr>
          <w:rFonts w:ascii="Times New Roman" w:hAnsi="Times New Roman" w:cs="Times New Roman"/>
          <w:sz w:val="28"/>
          <w:szCs w:val="28"/>
        </w:rPr>
        <w:t>, integracij</w:t>
      </w:r>
      <w:r w:rsidR="006B2750">
        <w:rPr>
          <w:rFonts w:ascii="Times New Roman" w:hAnsi="Times New Roman" w:cs="Times New Roman"/>
          <w:sz w:val="28"/>
          <w:szCs w:val="28"/>
        </w:rPr>
        <w:t>e</w:t>
      </w:r>
      <w:r w:rsidRPr="00080D07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>KT</w:t>
      </w:r>
      <w:r w:rsidRPr="00080D07">
        <w:rPr>
          <w:rFonts w:ascii="Times New Roman" w:hAnsi="Times New Roman" w:cs="Times New Roman"/>
          <w:sz w:val="28"/>
          <w:szCs w:val="28"/>
        </w:rPr>
        <w:t xml:space="preserve"> u vatrogasne kacige</w:t>
      </w:r>
      <w:r>
        <w:rPr>
          <w:rFonts w:ascii="Times New Roman" w:hAnsi="Times New Roman" w:cs="Times New Roman"/>
          <w:sz w:val="28"/>
          <w:szCs w:val="28"/>
        </w:rPr>
        <w:t xml:space="preserve"> i slično.</w:t>
      </w:r>
    </w:p>
    <w:p w:rsidR="00393AE6" w:rsidRDefault="00393AE6" w:rsidP="006632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4CAA" w:rsidRPr="00965C2A" w:rsidRDefault="00964CAA">
      <w:pPr>
        <w:rPr>
          <w:rFonts w:ascii="Times New Roman" w:hAnsi="Times New Roman" w:cs="Times New Roman"/>
          <w:sz w:val="28"/>
          <w:szCs w:val="28"/>
        </w:rPr>
      </w:pPr>
    </w:p>
    <w:sectPr w:rsidR="00964CAA" w:rsidRPr="00965C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5A0" w:rsidRDefault="00FE45A0" w:rsidP="00C36F19">
      <w:pPr>
        <w:spacing w:after="0" w:line="240" w:lineRule="auto"/>
      </w:pPr>
      <w:r>
        <w:separator/>
      </w:r>
    </w:p>
  </w:endnote>
  <w:endnote w:type="continuationSeparator" w:id="0">
    <w:p w:rsidR="00FE45A0" w:rsidRDefault="00FE45A0" w:rsidP="00C3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5A0" w:rsidRDefault="00FE45A0" w:rsidP="00C36F19">
      <w:pPr>
        <w:spacing w:after="0" w:line="240" w:lineRule="auto"/>
      </w:pPr>
      <w:r>
        <w:separator/>
      </w:r>
    </w:p>
  </w:footnote>
  <w:footnote w:type="continuationSeparator" w:id="0">
    <w:p w:rsidR="00FE45A0" w:rsidRDefault="00FE45A0" w:rsidP="00C3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F19" w:rsidRPr="00C36F19" w:rsidRDefault="00C36F19" w:rsidP="00C36F19">
    <w:pPr>
      <w:pStyle w:val="Header"/>
    </w:pPr>
    <w:r w:rsidRPr="00C36F19">
      <w:rPr>
        <w:noProof/>
        <w:lang w:eastAsia="hr-HR"/>
      </w:rPr>
      <w:drawing>
        <wp:inline distT="0" distB="0" distL="0" distR="0">
          <wp:extent cx="3994733" cy="779744"/>
          <wp:effectExtent l="0" t="0" r="0" b="0"/>
          <wp:docPr id="1" name="Picture 1" descr="Z:\Dokumenti svi\Dokumenti 22\EU projekti\Silvanus\logo\SILVANUS logo (2000x700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kumenti svi\Dokumenti 22\EU projekti\Silvanus\logo\SILVANUS logo (2000x700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0339" cy="79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mc:AlternateContent>
        <mc:Choice Requires="wps">
          <w:drawing>
            <wp:inline distT="0" distB="0" distL="0" distR="0">
              <wp:extent cx="933450" cy="933450"/>
              <wp:effectExtent l="0" t="0" r="0" b="0"/>
              <wp:docPr id="2" name="Rectangle 2" descr="upload.wikimedia.org/wikipedia/commons/b/b7/Fla..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33450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6F19" w:rsidRDefault="00C36F19" w:rsidP="00C36F19">
                          <w:pPr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40"/>
                              <w:szCs w:val="40"/>
                              <w:lang w:eastAsia="hr-HR"/>
                            </w:rPr>
                            <w:drawing>
                              <wp:inline distT="0" distB="0" distL="0" distR="0">
                                <wp:extent cx="739141" cy="495300"/>
                                <wp:effectExtent l="0" t="0" r="3810" b="0"/>
                                <wp:docPr id="9" name="Picture 9" descr="C:\Users\mstarcevic\AppData\Local\Microsoft\Windows\INetCache\Content.Word\Flag_of_Europe.svg-e1491391883262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 descr="C:\Users\mstarcevic\AppData\Local\Microsoft\Windows\INetCache\Content.Word\Flag_of_Europe.svg-e1491391883262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3056" cy="5381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2" o:spid="_x0000_s1026" alt="upload.wikimedia.org/wikipedia/commons/b/b7/Fla..." style="width:73.5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Wpr2wIAAP0FAAAOAAAAZHJzL2Uyb0RvYy54bWysVNtu1DAQfUfiHyy/Z3Np9pKo2apsNgip&#10;QEXhA5zY2VhN7GB7my2If2fs7LV9QUAeLM/YOTNn5niub3Zdi56Y0lyKDIeTACMmKkm52GT429fC&#10;W2CkDRGUtFKwDD8zjW+Wb99cD33KItnIljKFAETodOgz3BjTp76vq4Z1RE9kzwQc1lJ1xICpNj5V&#10;ZAD0rvWjIJj5g1S0V7JiWoM3Hw/x0uHXNavM57rWzKA2w5Cbcatya2lXf3lN0o0ifcOrfRrkL7Lo&#10;CBcQ9AiVE0PQVvFXUB2vlNSyNpNKdr6sa14xxwHYhMELNg8N6ZnjAsXR/bFM+v/BVp+e7hXiNMMR&#10;RoJ00KIvUDQiNi1D4KJMV1Cubd9KQicDf+Qdo5y4Tlirt5YPXDoptF/65dwvWjKZTGxlh16nEOCh&#10;v1e2Nrq/k9WjRkKuGgjAbnUPoUA1EPngUkoODSMUKIYWwr/AsIYGNFQOHyWFXMnWSFf3Xa06GwMq&#10;inauvc/H9rKdQRU4k6ureAoiqOBov7cRSHr4uVfavGeyQ3aTYQXZOXDydKfNePVwxcYSsuBtC36S&#10;tuLCAZijB0LDr/bMJuEE8TMJkvVivYi9OJqtvTjIc++2WMXerAjn0/wqX63y8JeNG8ZpwyllwoY5&#10;iDOM/6z5+2cyyuooTy1bTi2cTUmrTblqFXoi8DgK97mSw8npmn+ZhqsXcHlBKYzi4F2UeMVsMffi&#10;Ip56yTxYeEGYvEtmQZzEeXFJ6Y4L9u+U0ACdnEZT16WzpF9wC9z3mhtJO25g/LS8y/DieImkVoFr&#10;QV1rDeHtuD8rhU3/VApo96HRTq9WoqP6za7cAYrVbSnpMyhXSVAWiBBmJmwaqX5gNMD8ybD+viWK&#10;YdR+EKD+JIxjO7CcEU/nERjq/KQ8PyGiAqgMG4zG7cqMQ27bK75pIFLoaiTkLbyYmjs1n7LavzOY&#10;MY7Ufh7aIXZuu1unqb38DQAA//8DAFBLAwQUAAYACAAAACEA+5LNp9kAAAAFAQAADwAAAGRycy9k&#10;b3ducmV2LnhtbEyPQUvDQBCF74L/YRnBi9iNIioxmyIFsYhQmmrP0+yYBLOzaXabxH/vVAS9DPN4&#10;w5vvZfPJtWqgPjSeDVzNElDEpbcNVwbeNk+X96BCRLbYeiYDXxRgnp+eZJhaP/KahiJWSkI4pGig&#10;jrFLtQ5lTQ7DzHfE4n343mEU2Vfa9jhKuGv1dZLcaocNy4caO1rUVH4WB2dgLFfDdvP6rFcX26Xn&#10;/XK/KN5fjDk/mx4fQEWa4t8xHPEFHXJh2vkD26BaA1Ik/syjd3Mncve76DzT/+nzbwAAAP//AwBQ&#10;SwECLQAUAAYACAAAACEAtoM4kv4AAADhAQAAEwAAAAAAAAAAAAAAAAAAAAAAW0NvbnRlbnRfVHlw&#10;ZXNdLnhtbFBLAQItABQABgAIAAAAIQA4/SH/1gAAAJQBAAALAAAAAAAAAAAAAAAAAC8BAABfcmVs&#10;cy8ucmVsc1BLAQItABQABgAIAAAAIQDt4Wpr2wIAAP0FAAAOAAAAAAAAAAAAAAAAAC4CAABkcnMv&#10;ZTJvRG9jLnhtbFBLAQItABQABgAIAAAAIQD7ks2n2QAAAAUBAAAPAAAAAAAAAAAAAAAAADUFAABk&#10;cnMvZG93bnJldi54bWxQSwUGAAAAAAQABADzAAAAOwYAAAAA&#10;" filled="f" stroked="f">
              <o:lock v:ext="edit" aspectratio="t"/>
              <v:textbox>
                <w:txbxContent>
                  <w:p w:rsidR="00C36F19" w:rsidRDefault="00C36F19" w:rsidP="00C36F19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noProof/>
                        <w:sz w:val="40"/>
                        <w:szCs w:val="40"/>
                        <w:lang w:eastAsia="hr-HR"/>
                      </w:rPr>
                      <w:drawing>
                        <wp:inline distT="0" distB="0" distL="0" distR="0">
                          <wp:extent cx="739141" cy="495300"/>
                          <wp:effectExtent l="0" t="0" r="3810" b="0"/>
                          <wp:docPr id="9" name="Picture 9" descr="C:\Users\mstarcevic\AppData\Local\Microsoft\Windows\INetCache\Content.Word\Flag_of_Europe.svg-e1491391883262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3" descr="C:\Users\mstarcevic\AppData\Local\Microsoft\Windows\INetCache\Content.Word\Flag_of_Europe.svg-e1491391883262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3056" cy="5381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7" name="Rectangle 7" descr="upload.wikimedia.org/wikipedia/commons/b/b7/Fla..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4080D5B" id="Rectangle 7" o:spid="_x0000_s1026" alt="upload.wikimedia.org/wikipedia/commons/b/b7/Fla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wq2AIAAPIFAAAOAAAAZHJzL2Uyb0RvYy54bWysVFtv0zAUfkfiP1h+T5N06SXR0mk0DUIa&#10;MDH4AW7sNNYS29hu04H47xw7bdduLwjIg3Uuzndun8/1zb5r0Y5pw6XIcTyKMGKikpSLTY6/fS2D&#10;OUbGEkFJKwXL8RMz+Gbx9s11rzI2lo1sKdMIQITJepXjxlqVhaGpGtYRM5KKCXDWUnfEgqo3IdWk&#10;B/SuDcdRNA17qanSsmLGgLUYnHjh8euaVfZzXRtmUZtjyM36U/tz7c5wcU2yjSaq4dUhDfIXWXSE&#10;Cwh6giqIJWir+SuojldaGlnbUSW7UNY1r5ivAaqJoxfVPDREMV8LNMeoU5vM/4OtPu3uNeI0xzOM&#10;BOlgRF+gaURsWobARJmpoF1b1UpCRz1/5B2jnPhJOE05LYRaOilMuA7Xs7BsyWg0cp3tlckgwIO6&#10;1643Rt3J6tEgIZcNBGC3RkEoYA1EPpq0ln3DCIUSYwcRXmA4xQAaWvcfJYVcydZK3/d9rTsXAzqK&#10;9n68T6fxsr1FFRivomQeAQkqcB1kF4Fkx5+VNvY9kx1yQo41ZOfBye7O2OHq8YqLJWTJ2xbsJGvF&#10;hQEwBwuEhl+dzyXhCfEzjdLVfDVPgmQ8XQVJVBTBbblMgmkZzybFVbFcFvEvFzdOsoZTyoQLcyRn&#10;nPzZ8A/PZKDViZ5Gtpw6OJeS0Zv1stVoR+BxlP7zLQfP87XwMg3fL6jlRUnxOInejdOgnM5nQVIm&#10;kyCdRfMgitN36TRK0qQoL0u644L9e0moz3E6GU/8lM6SflFb5L/XtZGs4xbWT8u7HAM14HOXSOYY&#10;uBLUy5bwdpDPWuHSf24FjPs4aM9XR9GB/WtJn4CuWgKdgHmwKEFopP6BUQ9LJ8fm+5ZohlH7QQDl&#10;0zhJ3JbySjKZjUHR5571uYeICqBybDEaxKUdNttWab5pIFLsGyPkLTyTmnsKuyc0ZHV4XLBYfCWH&#10;Jeg217nubz2v6sVv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M9VnCrYAgAA8gUAAA4AAAAAAAAAAAAAAAAALgIAAGRycy9lMm9E&#10;b2MueG1sUEsBAi0AFAAGAAgAAAAhAEyg6SzYAAAAAwEAAA8AAAAAAAAAAAAAAAAAMgUAAGRycy9k&#10;b3ducmV2LnhtbFBLBQYAAAAABAAEAPMAAAA3Bg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67981"/>
    <w:multiLevelType w:val="hybridMultilevel"/>
    <w:tmpl w:val="5F8AC9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AA"/>
    <w:rsid w:val="00080D07"/>
    <w:rsid w:val="00133EE0"/>
    <w:rsid w:val="001E2850"/>
    <w:rsid w:val="002112DF"/>
    <w:rsid w:val="003172C5"/>
    <w:rsid w:val="0031748A"/>
    <w:rsid w:val="00393AE6"/>
    <w:rsid w:val="003A6297"/>
    <w:rsid w:val="003D13E8"/>
    <w:rsid w:val="003E3E32"/>
    <w:rsid w:val="0052504A"/>
    <w:rsid w:val="0056239C"/>
    <w:rsid w:val="00570014"/>
    <w:rsid w:val="0066321E"/>
    <w:rsid w:val="006B2750"/>
    <w:rsid w:val="006E102E"/>
    <w:rsid w:val="00964CAA"/>
    <w:rsid w:val="00965C2A"/>
    <w:rsid w:val="00A85C3C"/>
    <w:rsid w:val="00C36F19"/>
    <w:rsid w:val="00CC1D57"/>
    <w:rsid w:val="00D33BE1"/>
    <w:rsid w:val="00D67EE9"/>
    <w:rsid w:val="00DF040D"/>
    <w:rsid w:val="00E37818"/>
    <w:rsid w:val="00E70286"/>
    <w:rsid w:val="00E84BDD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350B8"/>
  <w15:chartTrackingRefBased/>
  <w15:docId w15:val="{767E933F-76D2-4FE7-96DD-A2FC0A44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C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C3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F19"/>
  </w:style>
  <w:style w:type="paragraph" w:styleId="Footer">
    <w:name w:val="footer"/>
    <w:basedOn w:val="Normal"/>
    <w:link w:val="FooterChar"/>
    <w:uiPriority w:val="99"/>
    <w:unhideWhenUsed/>
    <w:rsid w:val="00C3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mstarcevic@HVZURED.local</dc:creator>
  <cp:keywords/>
  <dc:description/>
  <cp:lastModifiedBy>mstarcevic@HVZURED.local</cp:lastModifiedBy>
  <cp:revision>11</cp:revision>
  <dcterms:created xsi:type="dcterms:W3CDTF">2021-12-13T09:08:00Z</dcterms:created>
  <dcterms:modified xsi:type="dcterms:W3CDTF">2022-01-13T11:13:00Z</dcterms:modified>
</cp:coreProperties>
</file>